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87" w:rsidRDefault="00192887" w:rsidP="001F690C">
      <w:pPr>
        <w:rPr>
          <w:lang w:val="tr-TR"/>
        </w:rPr>
      </w:pPr>
      <w:r w:rsidRPr="00B17530">
        <w:rPr>
          <w:rFonts w:ascii="Times New Roman" w:hAnsi="Times New Roman"/>
          <w:noProof/>
          <w:color w:val="0072BC"/>
          <w:sz w:val="26"/>
          <w:szCs w:val="26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7615E03" wp14:editId="4D608CDB">
            <wp:simplePos x="0" y="0"/>
            <wp:positionH relativeFrom="column">
              <wp:posOffset>2575560</wp:posOffset>
            </wp:positionH>
            <wp:positionV relativeFrom="paragraph">
              <wp:posOffset>-233680</wp:posOffset>
            </wp:positionV>
            <wp:extent cx="903605" cy="906780"/>
            <wp:effectExtent l="0" t="0" r="0" b="7620"/>
            <wp:wrapNone/>
            <wp:docPr id="1" name="Resim 1" descr="http://www.tobb.org.tr/Resimler/Logolar/logotr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bb.org.tr/Resimler/Logolar/logotr.pn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729" w:rsidRPr="00333E7B" w:rsidRDefault="00247729" w:rsidP="001F690C">
      <w:pPr>
        <w:rPr>
          <w:lang w:val="tr-TR"/>
        </w:rPr>
      </w:pPr>
    </w:p>
    <w:p w:rsidR="00FB7533" w:rsidRDefault="00FB7533" w:rsidP="00CF2F4E">
      <w:pPr>
        <w:pStyle w:val="AralkYok"/>
        <w:rPr>
          <w:rFonts w:ascii="Times New Roman" w:hAnsi="Times New Roman"/>
          <w:b/>
          <w:sz w:val="28"/>
          <w:szCs w:val="28"/>
        </w:rPr>
      </w:pPr>
    </w:p>
    <w:p w:rsidR="00FB7533" w:rsidRDefault="00CB786B" w:rsidP="00597EF7">
      <w:pPr>
        <w:pStyle w:val="AralkYok"/>
        <w:ind w:left="-851" w:right="-84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ÖZBEKİSTAN ZİYARETİ</w:t>
      </w:r>
    </w:p>
    <w:p w:rsidR="00597EF7" w:rsidRDefault="00597EF7" w:rsidP="00597EF7">
      <w:pPr>
        <w:pStyle w:val="ListeParagraf"/>
        <w:spacing w:before="120" w:after="120"/>
        <w:ind w:left="-851" w:right="-846"/>
        <w:contextualSpacing w:val="0"/>
        <w:jc w:val="center"/>
        <w:rPr>
          <w:b/>
          <w:color w:val="000000"/>
        </w:rPr>
      </w:pPr>
      <w:r w:rsidRPr="007C23B3">
        <w:rPr>
          <w:b/>
          <w:color w:val="000000"/>
        </w:rPr>
        <w:t>Türk Dili Konuşan Ülkelerin Girişimcilerinin Katılımıyla</w:t>
      </w:r>
    </w:p>
    <w:p w:rsidR="00597EF7" w:rsidRPr="007C23B3" w:rsidRDefault="00597EF7" w:rsidP="00597EF7">
      <w:pPr>
        <w:pStyle w:val="ListeParagraf"/>
        <w:spacing w:before="120" w:after="120"/>
        <w:ind w:left="-851" w:right="-846"/>
        <w:contextualSpacing w:val="0"/>
        <w:jc w:val="center"/>
        <w:rPr>
          <w:b/>
          <w:color w:val="000000"/>
        </w:rPr>
      </w:pPr>
      <w:r w:rsidRPr="007C23B3">
        <w:rPr>
          <w:b/>
          <w:color w:val="000000"/>
        </w:rPr>
        <w:t>Türk Keneşi Yatırım Forumu</w:t>
      </w:r>
    </w:p>
    <w:p w:rsidR="00FB7533" w:rsidRPr="00CB786B" w:rsidRDefault="00FB7533" w:rsidP="00597EF7">
      <w:pPr>
        <w:pStyle w:val="AralkYok"/>
        <w:ind w:left="-851" w:right="-846"/>
        <w:jc w:val="center"/>
        <w:rPr>
          <w:rFonts w:ascii="Times New Roman" w:hAnsi="Times New Roman"/>
          <w:b/>
          <w:sz w:val="28"/>
          <w:szCs w:val="28"/>
        </w:rPr>
      </w:pPr>
    </w:p>
    <w:p w:rsidR="00FB7533" w:rsidRPr="00CB786B" w:rsidRDefault="00803AA7" w:rsidP="00597EF7">
      <w:pPr>
        <w:pStyle w:val="AralkYok"/>
        <w:ind w:left="-851" w:right="-84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Taşkent / 4</w:t>
      </w:r>
      <w:r w:rsidR="00C6266B" w:rsidRPr="00CB786B">
        <w:rPr>
          <w:rFonts w:ascii="Times New Roman" w:hAnsi="Times New Roman"/>
          <w:b/>
          <w:sz w:val="28"/>
          <w:szCs w:val="28"/>
        </w:rPr>
        <w:t>-5 Ekim 2019</w:t>
      </w:r>
    </w:p>
    <w:p w:rsidR="00CB786B" w:rsidRDefault="00CB786B" w:rsidP="00597EF7">
      <w:pPr>
        <w:pStyle w:val="AralkYok"/>
        <w:ind w:left="-851" w:right="-846"/>
        <w:jc w:val="center"/>
        <w:rPr>
          <w:rFonts w:ascii="Times New Roman" w:hAnsi="Times New Roman"/>
          <w:b/>
          <w:sz w:val="28"/>
          <w:szCs w:val="28"/>
        </w:rPr>
      </w:pPr>
    </w:p>
    <w:p w:rsidR="00CB786B" w:rsidRDefault="00CB786B" w:rsidP="00597EF7">
      <w:pPr>
        <w:pStyle w:val="AralkYok"/>
        <w:ind w:left="-851" w:right="-846"/>
        <w:jc w:val="center"/>
        <w:rPr>
          <w:rFonts w:ascii="Times New Roman" w:hAnsi="Times New Roman"/>
          <w:b/>
          <w:sz w:val="28"/>
          <w:szCs w:val="28"/>
        </w:rPr>
      </w:pPr>
      <w:r w:rsidRPr="00FB7533">
        <w:rPr>
          <w:rFonts w:ascii="Times New Roman" w:hAnsi="Times New Roman"/>
          <w:b/>
          <w:sz w:val="28"/>
          <w:szCs w:val="28"/>
        </w:rPr>
        <w:t>TASLAK PROGRAM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690C" w:rsidRPr="00FF7AA9" w:rsidRDefault="001F690C" w:rsidP="001F690C">
      <w:pPr>
        <w:pStyle w:val="AralkYok"/>
        <w:ind w:left="-720" w:right="-540"/>
        <w:jc w:val="right"/>
        <w:rPr>
          <w:noProof/>
          <w:color w:val="FFFFFF" w:themeColor="background1"/>
          <w:sz w:val="6"/>
          <w:lang w:val="tr-TR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9355"/>
      </w:tblGrid>
      <w:tr w:rsidR="00C6266B" w:rsidRPr="00FF7AA9" w:rsidTr="007C23B3">
        <w:trPr>
          <w:trHeight w:val="332"/>
          <w:jc w:val="center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D74CD" w:rsidRPr="00FF7AA9" w:rsidRDefault="00803AA7" w:rsidP="001D3F7D">
            <w:pPr>
              <w:pStyle w:val="ListeParagraf"/>
              <w:spacing w:before="120" w:after="120"/>
              <w:ind w:left="-59"/>
              <w:contextualSpacing w:val="0"/>
              <w:rPr>
                <w:b/>
                <w:bCs/>
                <w:color w:val="FFFFFF" w:themeColor="background1"/>
                <w:lang w:val="tr-TR"/>
              </w:rPr>
            </w:pPr>
            <w:r>
              <w:rPr>
                <w:b/>
                <w:bCs/>
                <w:color w:val="FFFFFF" w:themeColor="background1"/>
                <w:lang w:val="tr-TR"/>
              </w:rPr>
              <w:t>4</w:t>
            </w:r>
            <w:r w:rsidR="00C6266B">
              <w:rPr>
                <w:b/>
                <w:bCs/>
                <w:color w:val="FFFFFF" w:themeColor="background1"/>
                <w:lang w:val="tr-TR"/>
              </w:rPr>
              <w:t xml:space="preserve"> Ekim 2019</w:t>
            </w:r>
            <w:r w:rsidR="00C6266B" w:rsidRPr="00FF7AA9">
              <w:rPr>
                <w:b/>
                <w:bCs/>
                <w:color w:val="FFFFFF" w:themeColor="background1"/>
                <w:lang w:val="tr-TR"/>
              </w:rPr>
              <w:t xml:space="preserve">, </w:t>
            </w:r>
            <w:r>
              <w:rPr>
                <w:b/>
                <w:bCs/>
                <w:color w:val="FFFFFF" w:themeColor="background1"/>
                <w:lang w:val="tr-TR"/>
              </w:rPr>
              <w:t>Cuma</w:t>
            </w:r>
            <w:r w:rsidR="00550F00">
              <w:rPr>
                <w:b/>
                <w:bCs/>
                <w:color w:val="FFFFFF" w:themeColor="background1"/>
                <w:lang w:val="tr-TR"/>
              </w:rPr>
              <w:t xml:space="preserve"> / </w:t>
            </w:r>
            <w:r w:rsidR="00A30724">
              <w:rPr>
                <w:b/>
                <w:bCs/>
                <w:color w:val="FFFFFF" w:themeColor="background1"/>
                <w:lang w:val="tr-TR"/>
              </w:rPr>
              <w:t xml:space="preserve"> İstanbul </w:t>
            </w:r>
            <w:r w:rsidR="00512526">
              <w:rPr>
                <w:b/>
                <w:bCs/>
                <w:color w:val="FFFFFF" w:themeColor="background1"/>
                <w:lang w:val="tr-TR"/>
              </w:rPr>
              <w:t>- Taşkent</w:t>
            </w:r>
          </w:p>
        </w:tc>
      </w:tr>
      <w:tr w:rsidR="00C6266B" w:rsidRPr="00333E7B" w:rsidTr="007C23B3">
        <w:trPr>
          <w:trHeight w:val="41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6B" w:rsidRPr="00333E7B" w:rsidRDefault="00005BAA" w:rsidP="001D3F7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05:00 - </w:t>
            </w:r>
            <w:r w:rsidR="00C45332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6:30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6B" w:rsidRPr="00C6266B" w:rsidRDefault="008954FA" w:rsidP="001D3F7D">
            <w:pPr>
              <w:pStyle w:val="ListeParagraf"/>
              <w:spacing w:before="120" w:after="120"/>
              <w:ind w:left="-59"/>
              <w:contextualSpacing w:val="0"/>
              <w:rPr>
                <w:lang w:val="tr-TR"/>
              </w:rPr>
            </w:pPr>
            <w:r>
              <w:rPr>
                <w:lang w:val="tr-TR"/>
              </w:rPr>
              <w:t>İstanbul Havaalanı Dış Hatlar</w:t>
            </w:r>
            <w:r w:rsidR="00C6266B" w:rsidRPr="00C6266B">
              <w:rPr>
                <w:lang w:val="tr-TR"/>
              </w:rPr>
              <w:t xml:space="preserve"> Buluşma</w:t>
            </w:r>
            <w:r w:rsidR="008265C0">
              <w:rPr>
                <w:lang w:val="tr-TR"/>
              </w:rPr>
              <w:t xml:space="preserve"> – Çıkış işlemleri </w:t>
            </w:r>
          </w:p>
        </w:tc>
      </w:tr>
      <w:tr w:rsidR="00F22A1B" w:rsidRPr="00333E7B" w:rsidTr="007C23B3">
        <w:trPr>
          <w:trHeight w:val="41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Default="00005BAA" w:rsidP="001D3F7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07:00 </w:t>
            </w:r>
            <w:r w:rsidR="00164020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</w:t>
            </w:r>
            <w:r w:rsidR="00164020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13:30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C6266B" w:rsidRDefault="00F22A1B" w:rsidP="001D3F7D">
            <w:pPr>
              <w:pStyle w:val="ListeParagraf"/>
              <w:spacing w:before="120" w:after="120"/>
              <w:ind w:left="-59"/>
              <w:contextualSpacing w:val="0"/>
              <w:rPr>
                <w:lang w:val="tr-TR"/>
              </w:rPr>
            </w:pPr>
            <w:r>
              <w:rPr>
                <w:lang w:val="tr-TR"/>
              </w:rPr>
              <w:t xml:space="preserve">İstanbul – </w:t>
            </w:r>
            <w:r w:rsidR="00D054EA">
              <w:rPr>
                <w:lang w:val="tr-TR"/>
              </w:rPr>
              <w:t>Taşkent uçuşu</w:t>
            </w:r>
            <w:r>
              <w:rPr>
                <w:lang w:val="tr-TR"/>
              </w:rPr>
              <w:t xml:space="preserve">  (</w:t>
            </w:r>
            <w:r w:rsidR="00D054EA">
              <w:rPr>
                <w:lang w:val="tr-TR"/>
              </w:rPr>
              <w:t>4 sat 30 dk</w:t>
            </w:r>
            <w:r>
              <w:rPr>
                <w:lang w:val="tr-TR"/>
              </w:rPr>
              <w:t>)</w:t>
            </w:r>
            <w:r w:rsidR="00825248">
              <w:rPr>
                <w:lang w:val="tr-TR"/>
              </w:rPr>
              <w:t xml:space="preserve"> (saat farkı +2)</w:t>
            </w:r>
          </w:p>
        </w:tc>
      </w:tr>
      <w:tr w:rsidR="00164020" w:rsidRPr="00333E7B" w:rsidTr="007C23B3">
        <w:trPr>
          <w:trHeight w:val="41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20" w:rsidRDefault="00164020" w:rsidP="001D3F7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13:30 – 19:00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20" w:rsidRDefault="00164020" w:rsidP="001D3F7D">
            <w:pPr>
              <w:pStyle w:val="ListeParagraf"/>
              <w:spacing w:before="120" w:after="120"/>
              <w:ind w:left="-59"/>
              <w:contextualSpacing w:val="0"/>
              <w:rPr>
                <w:lang w:val="tr-TR"/>
              </w:rPr>
            </w:pPr>
            <w:r>
              <w:rPr>
                <w:lang w:val="tr-TR"/>
              </w:rPr>
              <w:t xml:space="preserve">Serbest zaman </w:t>
            </w:r>
          </w:p>
        </w:tc>
      </w:tr>
      <w:tr w:rsidR="00C6266B" w:rsidRPr="00333E7B" w:rsidTr="007C23B3">
        <w:trPr>
          <w:trHeight w:val="23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6B" w:rsidRPr="00333E7B" w:rsidRDefault="008265C0" w:rsidP="001D3F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19:30 – 20:</w:t>
            </w:r>
            <w:r w:rsidR="001E185F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AEE" w:rsidRPr="008265C0" w:rsidRDefault="001E185F" w:rsidP="001D3F7D">
            <w:pPr>
              <w:pStyle w:val="ListeParagraf"/>
              <w:spacing w:before="120" w:after="120"/>
              <w:ind w:left="-59"/>
              <w:contextualSpacing w:val="0"/>
              <w:rPr>
                <w:lang w:val="tr-TR"/>
              </w:rPr>
            </w:pPr>
            <w:r>
              <w:rPr>
                <w:lang w:val="tr-TR"/>
              </w:rPr>
              <w:t>Bilgilendirme Toplantısı</w:t>
            </w:r>
          </w:p>
        </w:tc>
      </w:tr>
      <w:tr w:rsidR="0013334C" w:rsidRPr="00333E7B" w:rsidTr="007C23B3">
        <w:trPr>
          <w:trHeight w:val="23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34C" w:rsidRDefault="008265C0" w:rsidP="001D3F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20:30 – 22:</w:t>
            </w:r>
            <w:r w:rsidR="00852A60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60" w:rsidRPr="008265C0" w:rsidRDefault="008265C0" w:rsidP="001D3F7D">
            <w:pPr>
              <w:pStyle w:val="ListeParagraf"/>
              <w:spacing w:before="120" w:after="120"/>
              <w:ind w:left="-59"/>
              <w:contextualSpacing w:val="0"/>
              <w:rPr>
                <w:lang w:val="tr-TR"/>
              </w:rPr>
            </w:pPr>
            <w:r>
              <w:rPr>
                <w:lang w:val="tr-TR"/>
              </w:rPr>
              <w:t>Akşam Y</w:t>
            </w:r>
            <w:r w:rsidR="00852A60">
              <w:rPr>
                <w:lang w:val="tr-TR"/>
              </w:rPr>
              <w:t>emeği</w:t>
            </w:r>
          </w:p>
        </w:tc>
      </w:tr>
      <w:tr w:rsidR="00C6266B" w:rsidRPr="00333E7B" w:rsidTr="007C23B3">
        <w:trPr>
          <w:trHeight w:val="230"/>
          <w:jc w:val="center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825B9" w:rsidRPr="00333E7B" w:rsidRDefault="00512526" w:rsidP="001D3F7D">
            <w:pPr>
              <w:pStyle w:val="ListeParagraf"/>
              <w:spacing w:before="120" w:after="120"/>
              <w:ind w:left="-59"/>
              <w:contextualSpacing w:val="0"/>
              <w:rPr>
                <w:b/>
                <w:bCs/>
                <w:lang w:val="tr-TR"/>
              </w:rPr>
            </w:pPr>
            <w:r>
              <w:rPr>
                <w:b/>
                <w:bCs/>
                <w:color w:val="FFFFFF" w:themeColor="background1"/>
                <w:lang w:val="tr-TR"/>
              </w:rPr>
              <w:t>5</w:t>
            </w:r>
            <w:r w:rsidR="00C6266B">
              <w:rPr>
                <w:b/>
                <w:bCs/>
                <w:color w:val="FFFFFF" w:themeColor="background1"/>
                <w:lang w:val="tr-TR"/>
              </w:rPr>
              <w:t xml:space="preserve"> Ekim 2019</w:t>
            </w:r>
            <w:r w:rsidR="00C6266B" w:rsidRPr="00736163">
              <w:rPr>
                <w:b/>
                <w:bCs/>
                <w:color w:val="FFFFFF" w:themeColor="background1"/>
                <w:lang w:val="tr-TR"/>
              </w:rPr>
              <w:t xml:space="preserve">, </w:t>
            </w:r>
            <w:r>
              <w:rPr>
                <w:b/>
                <w:bCs/>
                <w:color w:val="FFFFFF" w:themeColor="background1"/>
                <w:lang w:val="tr-TR"/>
              </w:rPr>
              <w:t xml:space="preserve">Cumartesi </w:t>
            </w:r>
            <w:r w:rsidR="00015E49">
              <w:rPr>
                <w:b/>
                <w:bCs/>
                <w:color w:val="FFFFFF" w:themeColor="background1"/>
                <w:lang w:val="tr-TR"/>
              </w:rPr>
              <w:t>/</w:t>
            </w:r>
            <w:r w:rsidR="00550F00">
              <w:rPr>
                <w:b/>
                <w:bCs/>
                <w:color w:val="FFFFFF" w:themeColor="background1"/>
                <w:lang w:val="tr-TR"/>
              </w:rPr>
              <w:t xml:space="preserve"> </w:t>
            </w:r>
            <w:r>
              <w:rPr>
                <w:b/>
                <w:bCs/>
                <w:color w:val="FFFFFF" w:themeColor="background1"/>
                <w:lang w:val="tr-TR"/>
              </w:rPr>
              <w:t>Taşkent</w:t>
            </w:r>
          </w:p>
        </w:tc>
      </w:tr>
      <w:tr w:rsidR="0025628D" w:rsidRPr="00333E7B" w:rsidTr="007C23B3">
        <w:trPr>
          <w:trHeight w:val="230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D" w:rsidRDefault="0025628D" w:rsidP="001D3F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11</w:t>
            </w:r>
            <w:r w:rsidR="001D3F7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:00 – 17</w:t>
            </w: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:00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B3" w:rsidRPr="007C23B3" w:rsidRDefault="007C23B3" w:rsidP="007C23B3">
            <w:pPr>
              <w:pStyle w:val="ListeParagraf"/>
              <w:spacing w:before="120" w:after="120"/>
              <w:ind w:left="0"/>
              <w:contextualSpacing w:val="0"/>
              <w:rPr>
                <w:b/>
                <w:color w:val="000000"/>
              </w:rPr>
            </w:pPr>
            <w:r w:rsidRPr="007C23B3">
              <w:rPr>
                <w:b/>
                <w:color w:val="000000"/>
              </w:rPr>
              <w:t xml:space="preserve">Türk Dili Konuşan Ülkelerin Girişimcilerinin Katılımıyla Türk Keneşi Yatırım Forumu </w:t>
            </w:r>
          </w:p>
          <w:p w:rsidR="001D3F7D" w:rsidRDefault="0025628D" w:rsidP="007C23B3">
            <w:pPr>
              <w:pStyle w:val="ListeParagraf"/>
              <w:spacing w:before="120" w:after="120"/>
              <w:ind w:left="0"/>
              <w:contextualSpacing w:val="0"/>
              <w:rPr>
                <w:lang w:val="tr-TR"/>
              </w:rPr>
            </w:pPr>
            <w:r w:rsidRPr="00DD3059">
              <w:rPr>
                <w:lang w:val="tr-TR"/>
              </w:rPr>
              <w:t>Yer: International Hotel Tashkent / Amir Temur Salonu</w:t>
            </w:r>
          </w:p>
          <w:p w:rsidR="001D3F7D" w:rsidRDefault="0025628D" w:rsidP="001D3F7D">
            <w:pPr>
              <w:pStyle w:val="ListeParagraf"/>
              <w:numPr>
                <w:ilvl w:val="0"/>
                <w:numId w:val="16"/>
              </w:numPr>
              <w:spacing w:before="120" w:after="120"/>
              <w:contextualSpacing w:val="0"/>
              <w:rPr>
                <w:lang w:val="tr-TR"/>
              </w:rPr>
            </w:pPr>
            <w:r w:rsidRPr="001D3F7D">
              <w:rPr>
                <w:lang w:val="tr-TR"/>
              </w:rPr>
              <w:t>Açılış Oturumu ve Konuşmalar</w:t>
            </w:r>
          </w:p>
          <w:p w:rsidR="0025628D" w:rsidRPr="001D3F7D" w:rsidRDefault="0025628D" w:rsidP="001D3F7D">
            <w:pPr>
              <w:pStyle w:val="ListeParagraf"/>
              <w:numPr>
                <w:ilvl w:val="0"/>
                <w:numId w:val="16"/>
              </w:numPr>
              <w:spacing w:before="120" w:after="120"/>
              <w:contextualSpacing w:val="0"/>
              <w:rPr>
                <w:lang w:val="tr-TR"/>
              </w:rPr>
            </w:pPr>
            <w:r w:rsidRPr="001D3F7D">
              <w:rPr>
                <w:lang w:val="tr-TR"/>
              </w:rPr>
              <w:t>Azerbaycan, Kazakistan, Kırgızistan, Özbekistan, Macaristan, Türkmenistan ve Türkiye Ülke Sunumları</w:t>
            </w:r>
          </w:p>
        </w:tc>
      </w:tr>
      <w:tr w:rsidR="0025628D" w:rsidRPr="00333E7B" w:rsidTr="007C23B3">
        <w:trPr>
          <w:trHeight w:val="230"/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D" w:rsidRDefault="0025628D" w:rsidP="001D3F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8D" w:rsidRPr="008265C0" w:rsidRDefault="0025628D" w:rsidP="001D3F7D">
            <w:pPr>
              <w:pStyle w:val="ListeParagraf"/>
              <w:spacing w:before="120" w:after="120"/>
              <w:ind w:left="0"/>
              <w:contextualSpacing w:val="0"/>
              <w:rPr>
                <w:lang w:val="tr-TR"/>
              </w:rPr>
            </w:pPr>
            <w:r>
              <w:rPr>
                <w:lang w:val="tr-TR"/>
              </w:rPr>
              <w:t>İkili görüşmeler</w:t>
            </w:r>
          </w:p>
        </w:tc>
      </w:tr>
      <w:tr w:rsidR="0025628D" w:rsidRPr="00333E7B" w:rsidTr="007C23B3">
        <w:trPr>
          <w:trHeight w:val="230"/>
          <w:jc w:val="center"/>
        </w:trPr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D" w:rsidRDefault="0025628D" w:rsidP="001D3F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8D" w:rsidRDefault="0025628D" w:rsidP="001D3F7D">
            <w:pPr>
              <w:pStyle w:val="ListeParagraf"/>
              <w:spacing w:before="120" w:after="120"/>
              <w:ind w:left="0"/>
              <w:contextualSpacing w:val="0"/>
              <w:rPr>
                <w:lang w:val="tr-TR"/>
              </w:rPr>
            </w:pPr>
            <w:r>
              <w:rPr>
                <w:lang w:val="tr-TR"/>
              </w:rPr>
              <w:t>Öğle Yemeği</w:t>
            </w:r>
          </w:p>
        </w:tc>
      </w:tr>
      <w:tr w:rsidR="0025628D" w:rsidRPr="00333E7B" w:rsidTr="007C23B3">
        <w:trPr>
          <w:trHeight w:val="230"/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8D" w:rsidRDefault="0025628D" w:rsidP="001D3F7D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8D" w:rsidRDefault="0025628D" w:rsidP="001D3F7D">
            <w:pPr>
              <w:pStyle w:val="ListeParagraf"/>
              <w:spacing w:before="120" w:after="120"/>
              <w:ind w:left="0"/>
              <w:contextualSpacing w:val="0"/>
              <w:rPr>
                <w:lang w:val="tr-TR"/>
              </w:rPr>
            </w:pPr>
            <w:r>
              <w:rPr>
                <w:lang w:val="tr-TR"/>
              </w:rPr>
              <w:t xml:space="preserve">Saha ziyareti </w:t>
            </w:r>
          </w:p>
        </w:tc>
      </w:tr>
      <w:tr w:rsidR="009B4B89" w:rsidRPr="00333E7B" w:rsidTr="007C23B3">
        <w:trPr>
          <w:trHeight w:val="23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B89" w:rsidRDefault="0025628D" w:rsidP="00005BAA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19:00 </w:t>
            </w:r>
            <w:r w:rsidR="001D3F7D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 xml:space="preserve"> </w:t>
            </w:r>
            <w:r w:rsidR="00005BAA">
              <w:rPr>
                <w:rFonts w:ascii="Times New Roman" w:hAnsi="Times New Roman"/>
                <w:bCs/>
                <w:sz w:val="24"/>
                <w:szCs w:val="24"/>
                <w:lang w:val="tr-TR"/>
              </w:rPr>
              <w:t>22:50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89" w:rsidRDefault="0025628D" w:rsidP="001D3F7D">
            <w:pPr>
              <w:pStyle w:val="ListeParagraf"/>
              <w:spacing w:before="120" w:after="120"/>
              <w:ind w:left="0"/>
              <w:contextualSpacing w:val="0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Taşkent – İstanbul </w:t>
            </w:r>
            <w:r w:rsidR="001D3F7D">
              <w:rPr>
                <w:lang w:val="tr-TR"/>
              </w:rPr>
              <w:t>( 5 saat 50 dk)</w:t>
            </w:r>
          </w:p>
        </w:tc>
      </w:tr>
    </w:tbl>
    <w:p w:rsidR="00530AB3" w:rsidRPr="00530AB3" w:rsidRDefault="00530AB3" w:rsidP="00173CDC">
      <w:pPr>
        <w:jc w:val="both"/>
        <w:rPr>
          <w:rFonts w:ascii="Times New Roman" w:hAnsi="Times New Roman"/>
          <w:b/>
          <w:u w:val="single"/>
          <w:lang w:val="tr-TR"/>
        </w:rPr>
      </w:pPr>
    </w:p>
    <w:sectPr w:rsidR="00530AB3" w:rsidRPr="00530AB3" w:rsidSect="007C422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2F" w:rsidRDefault="00AA2D2F" w:rsidP="00C6266B">
      <w:pPr>
        <w:spacing w:after="0" w:line="240" w:lineRule="auto"/>
      </w:pPr>
      <w:r>
        <w:separator/>
      </w:r>
    </w:p>
  </w:endnote>
  <w:endnote w:type="continuationSeparator" w:id="0">
    <w:p w:rsidR="00AA2D2F" w:rsidRDefault="00AA2D2F" w:rsidP="00C6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2F" w:rsidRDefault="00AA2D2F" w:rsidP="00C6266B">
      <w:pPr>
        <w:spacing w:after="0" w:line="240" w:lineRule="auto"/>
      </w:pPr>
      <w:r>
        <w:separator/>
      </w:r>
    </w:p>
  </w:footnote>
  <w:footnote w:type="continuationSeparator" w:id="0">
    <w:p w:rsidR="00AA2D2F" w:rsidRDefault="00AA2D2F" w:rsidP="00C62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FC3"/>
    <w:multiLevelType w:val="hybridMultilevel"/>
    <w:tmpl w:val="70B8C1DC"/>
    <w:lvl w:ilvl="0" w:tplc="EDBCE10E">
      <w:start w:val="8"/>
      <w:numFmt w:val="bullet"/>
      <w:lvlText w:val=""/>
      <w:lvlJc w:val="left"/>
      <w:pPr>
        <w:ind w:left="29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" w15:restartNumberingAfterBreak="0">
    <w:nsid w:val="16806DAD"/>
    <w:multiLevelType w:val="hybridMultilevel"/>
    <w:tmpl w:val="1B665C0E"/>
    <w:lvl w:ilvl="0" w:tplc="7C82035C">
      <w:start w:val="6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1C33161D"/>
    <w:multiLevelType w:val="hybridMultilevel"/>
    <w:tmpl w:val="5950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086D"/>
    <w:multiLevelType w:val="hybridMultilevel"/>
    <w:tmpl w:val="1EB0B9D2"/>
    <w:lvl w:ilvl="0" w:tplc="041F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4" w15:restartNumberingAfterBreak="0">
    <w:nsid w:val="21DD62AB"/>
    <w:multiLevelType w:val="hybridMultilevel"/>
    <w:tmpl w:val="0ED2E396"/>
    <w:lvl w:ilvl="0" w:tplc="041F000B">
      <w:start w:val="1"/>
      <w:numFmt w:val="bullet"/>
      <w:lvlText w:val=""/>
      <w:lvlJc w:val="left"/>
      <w:pPr>
        <w:ind w:left="2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5" w15:restartNumberingAfterBreak="0">
    <w:nsid w:val="272F6146"/>
    <w:multiLevelType w:val="hybridMultilevel"/>
    <w:tmpl w:val="0E8C8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241D"/>
    <w:multiLevelType w:val="hybridMultilevel"/>
    <w:tmpl w:val="30360D36"/>
    <w:lvl w:ilvl="0" w:tplc="AD3A297E">
      <w:start w:val="24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7" w15:restartNumberingAfterBreak="0">
    <w:nsid w:val="30973D55"/>
    <w:multiLevelType w:val="hybridMultilevel"/>
    <w:tmpl w:val="1C868A92"/>
    <w:lvl w:ilvl="0" w:tplc="AD3A297E">
      <w:start w:val="24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8" w15:restartNumberingAfterBreak="0">
    <w:nsid w:val="31170295"/>
    <w:multiLevelType w:val="hybridMultilevel"/>
    <w:tmpl w:val="439E91B2"/>
    <w:lvl w:ilvl="0" w:tplc="18F001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23DFC"/>
    <w:multiLevelType w:val="hybridMultilevel"/>
    <w:tmpl w:val="B32E5D9E"/>
    <w:lvl w:ilvl="0" w:tplc="0D0CC24E">
      <w:start w:val="8"/>
      <w:numFmt w:val="bullet"/>
      <w:lvlText w:val=""/>
      <w:lvlJc w:val="left"/>
      <w:pPr>
        <w:ind w:left="293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0" w15:restartNumberingAfterBreak="0">
    <w:nsid w:val="45A22846"/>
    <w:multiLevelType w:val="hybridMultilevel"/>
    <w:tmpl w:val="15A00E8A"/>
    <w:lvl w:ilvl="0" w:tplc="148C9E86">
      <w:start w:val="4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1" w15:restartNumberingAfterBreak="0">
    <w:nsid w:val="47944D39"/>
    <w:multiLevelType w:val="hybridMultilevel"/>
    <w:tmpl w:val="A2B8019E"/>
    <w:lvl w:ilvl="0" w:tplc="041F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2" w15:restartNumberingAfterBreak="0">
    <w:nsid w:val="4FD43A0F"/>
    <w:multiLevelType w:val="hybridMultilevel"/>
    <w:tmpl w:val="EC9A5520"/>
    <w:lvl w:ilvl="0" w:tplc="041F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3" w15:restartNumberingAfterBreak="0">
    <w:nsid w:val="53E823F1"/>
    <w:multiLevelType w:val="hybridMultilevel"/>
    <w:tmpl w:val="460A7198"/>
    <w:lvl w:ilvl="0" w:tplc="61264C6E">
      <w:start w:val="1"/>
      <w:numFmt w:val="decimal"/>
      <w:lvlText w:val="%1-"/>
      <w:lvlJc w:val="left"/>
      <w:pPr>
        <w:ind w:left="653" w:hanging="360"/>
      </w:pPr>
      <w:rPr>
        <w:rFonts w:eastAsia="Calibri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4" w15:restartNumberingAfterBreak="0">
    <w:nsid w:val="7B2E691E"/>
    <w:multiLevelType w:val="hybridMultilevel"/>
    <w:tmpl w:val="C11AB1F4"/>
    <w:lvl w:ilvl="0" w:tplc="C464E338">
      <w:start w:val="1"/>
      <w:numFmt w:val="bullet"/>
      <w:lvlText w:val=""/>
      <w:lvlJc w:val="left"/>
      <w:pPr>
        <w:ind w:left="101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5" w15:restartNumberingAfterBreak="0">
    <w:nsid w:val="7DAB6ADE"/>
    <w:multiLevelType w:val="hybridMultilevel"/>
    <w:tmpl w:val="0BF073EE"/>
    <w:lvl w:ilvl="0" w:tplc="041F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8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15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0C"/>
    <w:rsid w:val="00005BAA"/>
    <w:rsid w:val="00012516"/>
    <w:rsid w:val="00015E49"/>
    <w:rsid w:val="00022712"/>
    <w:rsid w:val="000300AE"/>
    <w:rsid w:val="000567B0"/>
    <w:rsid w:val="000A2BC3"/>
    <w:rsid w:val="000A7C4F"/>
    <w:rsid w:val="000B6EFB"/>
    <w:rsid w:val="001168E0"/>
    <w:rsid w:val="001303C5"/>
    <w:rsid w:val="001319A4"/>
    <w:rsid w:val="0013334C"/>
    <w:rsid w:val="00141CAC"/>
    <w:rsid w:val="00146052"/>
    <w:rsid w:val="00162A76"/>
    <w:rsid w:val="00164020"/>
    <w:rsid w:val="00173CDC"/>
    <w:rsid w:val="001769BB"/>
    <w:rsid w:val="00180D23"/>
    <w:rsid w:val="00190887"/>
    <w:rsid w:val="00192887"/>
    <w:rsid w:val="00197953"/>
    <w:rsid w:val="001A23E3"/>
    <w:rsid w:val="001B23B5"/>
    <w:rsid w:val="001B519F"/>
    <w:rsid w:val="001C6210"/>
    <w:rsid w:val="001D10C0"/>
    <w:rsid w:val="001D3F7D"/>
    <w:rsid w:val="001D4A67"/>
    <w:rsid w:val="001E185F"/>
    <w:rsid w:val="001F690C"/>
    <w:rsid w:val="00206001"/>
    <w:rsid w:val="002074CE"/>
    <w:rsid w:val="002210A6"/>
    <w:rsid w:val="00247729"/>
    <w:rsid w:val="00247843"/>
    <w:rsid w:val="0025628D"/>
    <w:rsid w:val="002649C3"/>
    <w:rsid w:val="002808B5"/>
    <w:rsid w:val="00284BB9"/>
    <w:rsid w:val="002850E6"/>
    <w:rsid w:val="00287E38"/>
    <w:rsid w:val="002A318E"/>
    <w:rsid w:val="002F29A8"/>
    <w:rsid w:val="002F6864"/>
    <w:rsid w:val="003055D6"/>
    <w:rsid w:val="00324BB6"/>
    <w:rsid w:val="00333E7B"/>
    <w:rsid w:val="00342FD0"/>
    <w:rsid w:val="0034374E"/>
    <w:rsid w:val="00355CDB"/>
    <w:rsid w:val="0039401E"/>
    <w:rsid w:val="003A3DCF"/>
    <w:rsid w:val="003A45B0"/>
    <w:rsid w:val="003B04AE"/>
    <w:rsid w:val="003B6F9D"/>
    <w:rsid w:val="003D43D1"/>
    <w:rsid w:val="003D74CD"/>
    <w:rsid w:val="003D7EA6"/>
    <w:rsid w:val="003E1E88"/>
    <w:rsid w:val="0041247A"/>
    <w:rsid w:val="00422823"/>
    <w:rsid w:val="00441BF6"/>
    <w:rsid w:val="00447F9E"/>
    <w:rsid w:val="00450202"/>
    <w:rsid w:val="0048314B"/>
    <w:rsid w:val="0048439D"/>
    <w:rsid w:val="00485CC7"/>
    <w:rsid w:val="00493164"/>
    <w:rsid w:val="004E4FAE"/>
    <w:rsid w:val="00512526"/>
    <w:rsid w:val="00530AB3"/>
    <w:rsid w:val="005375BB"/>
    <w:rsid w:val="005378B0"/>
    <w:rsid w:val="00550F00"/>
    <w:rsid w:val="005643B6"/>
    <w:rsid w:val="00597477"/>
    <w:rsid w:val="00597EF7"/>
    <w:rsid w:val="00597FC7"/>
    <w:rsid w:val="005A7F1F"/>
    <w:rsid w:val="005C1005"/>
    <w:rsid w:val="005D69FB"/>
    <w:rsid w:val="005E6337"/>
    <w:rsid w:val="00641662"/>
    <w:rsid w:val="00647105"/>
    <w:rsid w:val="00647731"/>
    <w:rsid w:val="00654D5F"/>
    <w:rsid w:val="006F401E"/>
    <w:rsid w:val="0071087E"/>
    <w:rsid w:val="00711E64"/>
    <w:rsid w:val="00715741"/>
    <w:rsid w:val="00717BCB"/>
    <w:rsid w:val="00734CF6"/>
    <w:rsid w:val="00736163"/>
    <w:rsid w:val="007478AD"/>
    <w:rsid w:val="007503B6"/>
    <w:rsid w:val="0078277A"/>
    <w:rsid w:val="00793B1C"/>
    <w:rsid w:val="007A0E73"/>
    <w:rsid w:val="007A2509"/>
    <w:rsid w:val="007A6568"/>
    <w:rsid w:val="007C23B3"/>
    <w:rsid w:val="007C3C8B"/>
    <w:rsid w:val="007C4220"/>
    <w:rsid w:val="007C4610"/>
    <w:rsid w:val="007C7E4C"/>
    <w:rsid w:val="007D09A2"/>
    <w:rsid w:val="007E379D"/>
    <w:rsid w:val="007F7719"/>
    <w:rsid w:val="00802BE9"/>
    <w:rsid w:val="00803358"/>
    <w:rsid w:val="00803AA7"/>
    <w:rsid w:val="00804286"/>
    <w:rsid w:val="00825248"/>
    <w:rsid w:val="008265C0"/>
    <w:rsid w:val="0083298A"/>
    <w:rsid w:val="00852A60"/>
    <w:rsid w:val="00880297"/>
    <w:rsid w:val="00884749"/>
    <w:rsid w:val="008954FA"/>
    <w:rsid w:val="008A2D88"/>
    <w:rsid w:val="008A542E"/>
    <w:rsid w:val="008E0E72"/>
    <w:rsid w:val="008F4358"/>
    <w:rsid w:val="008F6FD4"/>
    <w:rsid w:val="0093384C"/>
    <w:rsid w:val="00944A86"/>
    <w:rsid w:val="00954481"/>
    <w:rsid w:val="00980B58"/>
    <w:rsid w:val="009836B6"/>
    <w:rsid w:val="009B1D78"/>
    <w:rsid w:val="009B4B89"/>
    <w:rsid w:val="009C0A97"/>
    <w:rsid w:val="009C7B71"/>
    <w:rsid w:val="009E4599"/>
    <w:rsid w:val="009F6B49"/>
    <w:rsid w:val="00A00254"/>
    <w:rsid w:val="00A10436"/>
    <w:rsid w:val="00A27147"/>
    <w:rsid w:val="00A30724"/>
    <w:rsid w:val="00AA2D2F"/>
    <w:rsid w:val="00AA60D5"/>
    <w:rsid w:val="00AD33B4"/>
    <w:rsid w:val="00B014F2"/>
    <w:rsid w:val="00B038D1"/>
    <w:rsid w:val="00B056D7"/>
    <w:rsid w:val="00B63BF9"/>
    <w:rsid w:val="00B709C5"/>
    <w:rsid w:val="00B82BCA"/>
    <w:rsid w:val="00BA4187"/>
    <w:rsid w:val="00BC5A9A"/>
    <w:rsid w:val="00BC6983"/>
    <w:rsid w:val="00BD3B38"/>
    <w:rsid w:val="00BD6AE9"/>
    <w:rsid w:val="00BF116E"/>
    <w:rsid w:val="00BF5C6E"/>
    <w:rsid w:val="00C1151E"/>
    <w:rsid w:val="00C2234B"/>
    <w:rsid w:val="00C45332"/>
    <w:rsid w:val="00C56C03"/>
    <w:rsid w:val="00C6266B"/>
    <w:rsid w:val="00C73630"/>
    <w:rsid w:val="00C84D2F"/>
    <w:rsid w:val="00CA04CD"/>
    <w:rsid w:val="00CB4DBB"/>
    <w:rsid w:val="00CB786B"/>
    <w:rsid w:val="00CC0D65"/>
    <w:rsid w:val="00CD3E4B"/>
    <w:rsid w:val="00CF2AB1"/>
    <w:rsid w:val="00CF2F4E"/>
    <w:rsid w:val="00CF4774"/>
    <w:rsid w:val="00D054EA"/>
    <w:rsid w:val="00D157DE"/>
    <w:rsid w:val="00D15876"/>
    <w:rsid w:val="00D55476"/>
    <w:rsid w:val="00D759B6"/>
    <w:rsid w:val="00D825B9"/>
    <w:rsid w:val="00DB7D24"/>
    <w:rsid w:val="00DC6F70"/>
    <w:rsid w:val="00DD3059"/>
    <w:rsid w:val="00DD37F6"/>
    <w:rsid w:val="00E0754F"/>
    <w:rsid w:val="00E221C0"/>
    <w:rsid w:val="00E2742B"/>
    <w:rsid w:val="00E42532"/>
    <w:rsid w:val="00E65EDA"/>
    <w:rsid w:val="00E67EAB"/>
    <w:rsid w:val="00E709D3"/>
    <w:rsid w:val="00E80C2A"/>
    <w:rsid w:val="00E83022"/>
    <w:rsid w:val="00E862AA"/>
    <w:rsid w:val="00E931C0"/>
    <w:rsid w:val="00EA6468"/>
    <w:rsid w:val="00EF3CDB"/>
    <w:rsid w:val="00F1079B"/>
    <w:rsid w:val="00F161D0"/>
    <w:rsid w:val="00F17C7C"/>
    <w:rsid w:val="00F22A1B"/>
    <w:rsid w:val="00F24AEE"/>
    <w:rsid w:val="00F35BB6"/>
    <w:rsid w:val="00F559E0"/>
    <w:rsid w:val="00F60A6C"/>
    <w:rsid w:val="00F76378"/>
    <w:rsid w:val="00F776E2"/>
    <w:rsid w:val="00FA232A"/>
    <w:rsid w:val="00FA6907"/>
    <w:rsid w:val="00FB7533"/>
    <w:rsid w:val="00FC7294"/>
    <w:rsid w:val="00FE770D"/>
    <w:rsid w:val="00FF585C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1E0B"/>
  <w15:docId w15:val="{32AFF8D7-E0F1-4270-B1FA-F5F592F6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F690C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1F69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1F690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90C"/>
    <w:rPr>
      <w:rFonts w:ascii="Tahoma" w:eastAsia="Calibri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36163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626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266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626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26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bb.org.tr/Resimler/Logolar/logotr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A254-5058-4149-A585-D8FA75CE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KAAN GAFFAROĞLU</cp:lastModifiedBy>
  <cp:revision>12</cp:revision>
  <cp:lastPrinted>2019-09-27T13:18:00Z</cp:lastPrinted>
  <dcterms:created xsi:type="dcterms:W3CDTF">2019-09-27T11:24:00Z</dcterms:created>
  <dcterms:modified xsi:type="dcterms:W3CDTF">2019-10-01T08:25:00Z</dcterms:modified>
</cp:coreProperties>
</file>